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6041"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Dear [Boss’s Name]  </w:t>
      </w:r>
    </w:p>
    <w:p w14:paraId="46EF5609"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 xml:space="preserve">I am writing to you to ask for approval to attend The European SharePoint, Office </w:t>
      </w:r>
      <w:proofErr w:type="gramStart"/>
      <w:r w:rsidRPr="00DB59A1">
        <w:rPr>
          <w:rFonts w:ascii="Times New Roman" w:eastAsia="Times New Roman" w:hAnsi="Times New Roman" w:cs="Times New Roman"/>
          <w:sz w:val="24"/>
          <w:szCs w:val="24"/>
          <w:lang w:eastAsia="en-IE"/>
        </w:rPr>
        <w:t>365</w:t>
      </w:r>
      <w:proofErr w:type="gramEnd"/>
      <w:r w:rsidRPr="00DB59A1">
        <w:rPr>
          <w:rFonts w:ascii="Times New Roman" w:eastAsia="Times New Roman" w:hAnsi="Times New Roman" w:cs="Times New Roman"/>
          <w:sz w:val="24"/>
          <w:szCs w:val="24"/>
          <w:lang w:eastAsia="en-IE"/>
        </w:rPr>
        <w:t xml:space="preserve"> and Azure Conference (ESPC), Nov 28 – Dec 1, Copenhagen alongside my colleagues: </w:t>
      </w:r>
      <w:r w:rsidRPr="00DB59A1">
        <w:rPr>
          <w:rFonts w:ascii="Times New Roman" w:eastAsia="Times New Roman" w:hAnsi="Times New Roman" w:cs="Times New Roman"/>
          <w:b/>
          <w:bCs/>
          <w:i/>
          <w:iCs/>
          <w:sz w:val="24"/>
          <w:szCs w:val="24"/>
          <w:lang w:eastAsia="en-IE"/>
        </w:rPr>
        <w:t xml:space="preserve">[insert name], [insert name] </w:t>
      </w:r>
      <w:r w:rsidRPr="00DB59A1">
        <w:rPr>
          <w:rFonts w:ascii="Times New Roman" w:eastAsia="Times New Roman" w:hAnsi="Times New Roman" w:cs="Times New Roman"/>
          <w:sz w:val="24"/>
          <w:szCs w:val="24"/>
          <w:lang w:eastAsia="en-IE"/>
        </w:rPr>
        <w:t xml:space="preserve">and </w:t>
      </w:r>
      <w:r w:rsidRPr="00DB59A1">
        <w:rPr>
          <w:rFonts w:ascii="Times New Roman" w:eastAsia="Times New Roman" w:hAnsi="Times New Roman" w:cs="Times New Roman"/>
          <w:b/>
          <w:bCs/>
          <w:i/>
          <w:iCs/>
          <w:sz w:val="24"/>
          <w:szCs w:val="24"/>
          <w:lang w:eastAsia="en-IE"/>
        </w:rPr>
        <w:t>[insert name]</w:t>
      </w:r>
      <w:r w:rsidRPr="00DB59A1">
        <w:rPr>
          <w:rFonts w:ascii="Times New Roman" w:eastAsia="Times New Roman" w:hAnsi="Times New Roman" w:cs="Times New Roman"/>
          <w:sz w:val="24"/>
          <w:szCs w:val="24"/>
          <w:lang w:eastAsia="en-IE"/>
        </w:rPr>
        <w:t>.</w:t>
      </w:r>
    </w:p>
    <w:p w14:paraId="66C4687D"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 xml:space="preserve">ESPC22 gathers world-wide Microsoft 365 &amp; Azure experts to deliver exceptional keynotes, </w:t>
      </w:r>
      <w:proofErr w:type="gramStart"/>
      <w:r w:rsidRPr="00DB59A1">
        <w:rPr>
          <w:rFonts w:ascii="Times New Roman" w:eastAsia="Times New Roman" w:hAnsi="Times New Roman" w:cs="Times New Roman"/>
          <w:sz w:val="24"/>
          <w:szCs w:val="24"/>
          <w:lang w:eastAsia="en-IE"/>
        </w:rPr>
        <w:t>tutorials</w:t>
      </w:r>
      <w:proofErr w:type="gramEnd"/>
      <w:r w:rsidRPr="00DB59A1">
        <w:rPr>
          <w:rFonts w:ascii="Times New Roman" w:eastAsia="Times New Roman" w:hAnsi="Times New Roman" w:cs="Times New Roman"/>
          <w:sz w:val="24"/>
          <w:szCs w:val="24"/>
          <w:lang w:eastAsia="en-IE"/>
        </w:rPr>
        <w:t xml:space="preserve"> and sessions. The keynote line-up includes 4 Microsoft Corporate leaders: Jeff </w:t>
      </w:r>
      <w:proofErr w:type="spellStart"/>
      <w:r w:rsidRPr="00DB59A1">
        <w:rPr>
          <w:rFonts w:ascii="Times New Roman" w:eastAsia="Times New Roman" w:hAnsi="Times New Roman" w:cs="Times New Roman"/>
          <w:sz w:val="24"/>
          <w:szCs w:val="24"/>
          <w:lang w:eastAsia="en-IE"/>
        </w:rPr>
        <w:t>Teper</w:t>
      </w:r>
      <w:proofErr w:type="spellEnd"/>
      <w:r w:rsidRPr="00DB59A1">
        <w:rPr>
          <w:rFonts w:ascii="Times New Roman" w:eastAsia="Times New Roman" w:hAnsi="Times New Roman" w:cs="Times New Roman"/>
          <w:sz w:val="24"/>
          <w:szCs w:val="24"/>
          <w:lang w:eastAsia="en-IE"/>
        </w:rPr>
        <w:t>, Scott Hanselman, Karuana Gatimu and Vesa Juvonen. </w:t>
      </w:r>
    </w:p>
    <w:p w14:paraId="17E97FB8"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b/>
          <w:bCs/>
          <w:sz w:val="24"/>
          <w:szCs w:val="24"/>
          <w:lang w:eastAsia="en-IE"/>
        </w:rPr>
        <w:t>Here are 3 benefits to our company if we can attend ESPC22: </w:t>
      </w:r>
      <w:r w:rsidRPr="00DB59A1">
        <w:rPr>
          <w:rFonts w:ascii="Times New Roman" w:eastAsia="Times New Roman" w:hAnsi="Times New Roman" w:cs="Times New Roman"/>
          <w:sz w:val="24"/>
          <w:szCs w:val="24"/>
          <w:lang w:eastAsia="en-IE"/>
        </w:rPr>
        <w:t> </w:t>
      </w:r>
    </w:p>
    <w:p w14:paraId="73D5766E" w14:textId="77777777" w:rsidR="00DB59A1" w:rsidRPr="00DB59A1" w:rsidRDefault="00DB59A1" w:rsidP="00DB59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b/>
          <w:bCs/>
          <w:sz w:val="24"/>
          <w:szCs w:val="24"/>
          <w:lang w:eastAsia="en-IE"/>
        </w:rPr>
        <w:t>Sharpen my skills: </w:t>
      </w:r>
      <w:r w:rsidRPr="00DB59A1">
        <w:rPr>
          <w:rFonts w:ascii="Times New Roman" w:eastAsia="Times New Roman" w:hAnsi="Times New Roman" w:cs="Times New Roman"/>
          <w:sz w:val="24"/>
          <w:szCs w:val="24"/>
          <w:lang w:eastAsia="en-IE"/>
        </w:rPr>
        <w:t xml:space="preserve">We will learn from key industry experts across a variety of </w:t>
      </w:r>
      <w:hyperlink r:id="rId5" w:tgtFrame="_blank" w:history="1">
        <w:r w:rsidRPr="00DB59A1">
          <w:rPr>
            <w:rFonts w:ascii="Times New Roman" w:eastAsia="Times New Roman" w:hAnsi="Times New Roman" w:cs="Times New Roman"/>
            <w:color w:val="0000FF"/>
            <w:sz w:val="24"/>
            <w:szCs w:val="24"/>
            <w:u w:val="single"/>
            <w:lang w:eastAsia="en-IE"/>
          </w:rPr>
          <w:t>120 track sessions.</w:t>
        </w:r>
      </w:hyperlink>
      <w:r w:rsidRPr="00DB59A1">
        <w:rPr>
          <w:rFonts w:ascii="Times New Roman" w:eastAsia="Times New Roman" w:hAnsi="Times New Roman" w:cs="Times New Roman"/>
          <w:sz w:val="24"/>
          <w:szCs w:val="24"/>
          <w:lang w:eastAsia="en-IE"/>
        </w:rPr>
        <w:t xml:space="preserve"> This knowledge will allow us to make better decisions, drive our projects forward and discover the latest updates, tips and tricks in the ever-changing Microsoft space.  </w:t>
      </w:r>
    </w:p>
    <w:p w14:paraId="5F2D49D4" w14:textId="77777777" w:rsidR="00DB59A1" w:rsidRPr="00DB59A1" w:rsidRDefault="00DB59A1" w:rsidP="00DB59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b/>
          <w:bCs/>
          <w:sz w:val="24"/>
          <w:szCs w:val="24"/>
          <w:lang w:eastAsia="en-IE"/>
        </w:rPr>
        <w:t>Network:</w:t>
      </w:r>
      <w:r w:rsidRPr="00DB59A1">
        <w:rPr>
          <w:rFonts w:ascii="Times New Roman" w:eastAsia="Times New Roman" w:hAnsi="Times New Roman" w:cs="Times New Roman"/>
          <w:sz w:val="24"/>
          <w:szCs w:val="24"/>
          <w:lang w:eastAsia="en-IE"/>
        </w:rPr>
        <w:t> With over 1,500 expected attendees, we will be able to meet fellow professionals and hear about their success stories to save us time and money figuring out the best processes to follow and steps to take. </w:t>
      </w:r>
    </w:p>
    <w:p w14:paraId="67762B32" w14:textId="77777777" w:rsidR="00DB59A1" w:rsidRPr="00DB59A1" w:rsidRDefault="00DB59A1" w:rsidP="00DB59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b/>
          <w:bCs/>
          <w:sz w:val="24"/>
          <w:szCs w:val="24"/>
          <w:lang w:eastAsia="en-IE"/>
        </w:rPr>
        <w:t>Spark new ideas:</w:t>
      </w:r>
      <w:r w:rsidRPr="00DB59A1">
        <w:rPr>
          <w:rFonts w:ascii="Times New Roman" w:eastAsia="Times New Roman" w:hAnsi="Times New Roman" w:cs="Times New Roman"/>
          <w:sz w:val="24"/>
          <w:szCs w:val="24"/>
          <w:lang w:eastAsia="en-IE"/>
        </w:rPr>
        <w:t xml:space="preserve"> ESPC22 will be full of new innovative ways to do the tasks we do each day. It will showcase clever ideas, </w:t>
      </w:r>
      <w:proofErr w:type="gramStart"/>
      <w:r w:rsidRPr="00DB59A1">
        <w:rPr>
          <w:rFonts w:ascii="Times New Roman" w:eastAsia="Times New Roman" w:hAnsi="Times New Roman" w:cs="Times New Roman"/>
          <w:sz w:val="24"/>
          <w:szCs w:val="24"/>
          <w:lang w:eastAsia="en-IE"/>
        </w:rPr>
        <w:t>methods</w:t>
      </w:r>
      <w:proofErr w:type="gramEnd"/>
      <w:r w:rsidRPr="00DB59A1">
        <w:rPr>
          <w:rFonts w:ascii="Times New Roman" w:eastAsia="Times New Roman" w:hAnsi="Times New Roman" w:cs="Times New Roman"/>
          <w:sz w:val="24"/>
          <w:szCs w:val="24"/>
          <w:lang w:eastAsia="en-IE"/>
        </w:rPr>
        <w:t xml:space="preserve"> and concepts that we can immediately bring back to the office.  </w:t>
      </w:r>
    </w:p>
    <w:p w14:paraId="3B640D8F"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 xml:space="preserve">The cost to attend the conference is approximately </w:t>
      </w:r>
      <w:r w:rsidRPr="00DB59A1">
        <w:rPr>
          <w:rFonts w:ascii="Times New Roman" w:eastAsia="Times New Roman" w:hAnsi="Times New Roman" w:cs="Times New Roman"/>
          <w:b/>
          <w:bCs/>
          <w:i/>
          <w:iCs/>
          <w:sz w:val="24"/>
          <w:szCs w:val="24"/>
          <w:lang w:eastAsia="en-IE"/>
        </w:rPr>
        <w:t xml:space="preserve">[insert amount] - </w:t>
      </w:r>
      <w:r w:rsidRPr="00DB59A1">
        <w:rPr>
          <w:rFonts w:ascii="Times New Roman" w:eastAsia="Times New Roman" w:hAnsi="Times New Roman" w:cs="Times New Roman"/>
          <w:sz w:val="24"/>
          <w:szCs w:val="24"/>
          <w:lang w:eastAsia="en-IE"/>
        </w:rPr>
        <w:t>ticket price </w:t>
      </w:r>
      <w:r w:rsidRPr="00DB59A1">
        <w:rPr>
          <w:rFonts w:ascii="Times New Roman" w:eastAsia="Times New Roman" w:hAnsi="Times New Roman" w:cs="Times New Roman"/>
          <w:b/>
          <w:bCs/>
          <w:i/>
          <w:iCs/>
          <w:sz w:val="24"/>
          <w:szCs w:val="24"/>
          <w:lang w:eastAsia="en-IE"/>
        </w:rPr>
        <w:t>[insert amount],</w:t>
      </w:r>
      <w:r w:rsidRPr="00DB59A1">
        <w:rPr>
          <w:rFonts w:ascii="Times New Roman" w:eastAsia="Times New Roman" w:hAnsi="Times New Roman" w:cs="Times New Roman"/>
          <w:sz w:val="24"/>
          <w:szCs w:val="24"/>
          <w:lang w:eastAsia="en-IE"/>
        </w:rPr>
        <w:t> travel expenses </w:t>
      </w:r>
      <w:r w:rsidRPr="00DB59A1">
        <w:rPr>
          <w:rFonts w:ascii="Times New Roman" w:eastAsia="Times New Roman" w:hAnsi="Times New Roman" w:cs="Times New Roman"/>
          <w:b/>
          <w:bCs/>
          <w:i/>
          <w:iCs/>
          <w:sz w:val="24"/>
          <w:szCs w:val="24"/>
          <w:lang w:eastAsia="en-IE"/>
        </w:rPr>
        <w:t>[insert amount]</w:t>
      </w:r>
      <w:r w:rsidRPr="00DB59A1">
        <w:rPr>
          <w:rFonts w:ascii="Times New Roman" w:eastAsia="Times New Roman" w:hAnsi="Times New Roman" w:cs="Times New Roman"/>
          <w:sz w:val="24"/>
          <w:szCs w:val="24"/>
          <w:lang w:eastAsia="en-IE"/>
        </w:rPr>
        <w:t>, hotel </w:t>
      </w:r>
      <w:r w:rsidRPr="00DB59A1">
        <w:rPr>
          <w:rFonts w:ascii="Times New Roman" w:eastAsia="Times New Roman" w:hAnsi="Times New Roman" w:cs="Times New Roman"/>
          <w:b/>
          <w:bCs/>
          <w:i/>
          <w:iCs/>
          <w:sz w:val="24"/>
          <w:szCs w:val="24"/>
          <w:lang w:eastAsia="en-IE"/>
        </w:rPr>
        <w:t>[insert amount]</w:t>
      </w:r>
      <w:r w:rsidRPr="00DB59A1">
        <w:rPr>
          <w:rFonts w:ascii="Times New Roman" w:eastAsia="Times New Roman" w:hAnsi="Times New Roman" w:cs="Times New Roman"/>
          <w:sz w:val="24"/>
          <w:szCs w:val="24"/>
          <w:lang w:eastAsia="en-IE"/>
        </w:rPr>
        <w:t> and food is included in the ticket price.  </w:t>
      </w:r>
    </w:p>
    <w:p w14:paraId="0868EC1D"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This is an incredible opportunity to learn from leading individuals in this space, to ask questions to the people behind the products and to network with like-minded individuals. We will return to work with sharable insights and the know-how to take our projects to new levels.  </w:t>
      </w:r>
    </w:p>
    <w:p w14:paraId="3C36BAC0"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 xml:space="preserve">ESPC22 is currently running an </w:t>
      </w:r>
      <w:hyperlink r:id="rId6" w:history="1">
        <w:r w:rsidRPr="00DB59A1">
          <w:rPr>
            <w:rFonts w:ascii="Times New Roman" w:eastAsia="Times New Roman" w:hAnsi="Times New Roman" w:cs="Times New Roman"/>
            <w:color w:val="0000FF"/>
            <w:sz w:val="24"/>
            <w:szCs w:val="24"/>
            <w:u w:val="single"/>
            <w:lang w:eastAsia="en-IE"/>
          </w:rPr>
          <w:t>Early Bird Sale</w:t>
        </w:r>
      </w:hyperlink>
      <w:r w:rsidRPr="00DB59A1">
        <w:rPr>
          <w:rFonts w:ascii="Times New Roman" w:eastAsia="Times New Roman" w:hAnsi="Times New Roman" w:cs="Times New Roman"/>
          <w:sz w:val="24"/>
          <w:szCs w:val="24"/>
          <w:lang w:eastAsia="en-IE"/>
        </w:rPr>
        <w:t>, meaning now is the best time to register and receive the cheapest possible rate. </w:t>
      </w:r>
      <w:r w:rsidRPr="00DB59A1">
        <w:rPr>
          <w:rFonts w:ascii="Times New Roman" w:eastAsia="Times New Roman" w:hAnsi="Times New Roman" w:cs="Times New Roman"/>
          <w:b/>
          <w:bCs/>
          <w:i/>
          <w:iCs/>
          <w:sz w:val="24"/>
          <w:szCs w:val="24"/>
          <w:lang w:eastAsia="en-IE"/>
        </w:rPr>
        <w:t xml:space="preserve">[Insert Group Discount Line </w:t>
      </w:r>
      <w:r w:rsidRPr="00DB59A1">
        <w:rPr>
          <w:rFonts w:ascii="Times New Roman" w:eastAsia="Times New Roman" w:hAnsi="Times New Roman" w:cs="Times New Roman"/>
          <w:sz w:val="24"/>
          <w:szCs w:val="24"/>
          <w:lang w:eastAsia="en-IE"/>
        </w:rPr>
        <w:t xml:space="preserve">- Plus groups of 3-6 will receive a 5% discount. </w:t>
      </w:r>
      <w:proofErr w:type="gramStart"/>
      <w:r w:rsidRPr="00DB59A1">
        <w:rPr>
          <w:rFonts w:ascii="Times New Roman" w:eastAsia="Times New Roman" w:hAnsi="Times New Roman" w:cs="Times New Roman"/>
          <w:sz w:val="24"/>
          <w:szCs w:val="24"/>
          <w:lang w:eastAsia="en-IE"/>
        </w:rPr>
        <w:t>Plus</w:t>
      </w:r>
      <w:proofErr w:type="gramEnd"/>
      <w:r w:rsidRPr="00DB59A1">
        <w:rPr>
          <w:rFonts w:ascii="Times New Roman" w:eastAsia="Times New Roman" w:hAnsi="Times New Roman" w:cs="Times New Roman"/>
          <w:sz w:val="24"/>
          <w:szCs w:val="24"/>
          <w:lang w:eastAsia="en-IE"/>
        </w:rPr>
        <w:t xml:space="preserve"> groups of 7+ will receive a 10% discount.]</w:t>
      </w:r>
    </w:p>
    <w:p w14:paraId="1AA723A8"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Thank you for considering our request and we hope we can discuss it further.  </w:t>
      </w:r>
    </w:p>
    <w:p w14:paraId="190F9796"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Kind Regards,  </w:t>
      </w:r>
    </w:p>
    <w:p w14:paraId="063707C6" w14:textId="77777777" w:rsidR="00DB59A1" w:rsidRPr="00DB59A1" w:rsidRDefault="00DB59A1" w:rsidP="00DB59A1">
      <w:pPr>
        <w:spacing w:before="100" w:beforeAutospacing="1" w:after="100" w:afterAutospacing="1" w:line="240" w:lineRule="auto"/>
        <w:rPr>
          <w:rFonts w:ascii="Times New Roman" w:eastAsia="Times New Roman" w:hAnsi="Times New Roman" w:cs="Times New Roman"/>
          <w:sz w:val="24"/>
          <w:szCs w:val="24"/>
          <w:lang w:eastAsia="en-IE"/>
        </w:rPr>
      </w:pPr>
      <w:r w:rsidRPr="00DB59A1">
        <w:rPr>
          <w:rFonts w:ascii="Times New Roman" w:eastAsia="Times New Roman" w:hAnsi="Times New Roman" w:cs="Times New Roman"/>
          <w:sz w:val="24"/>
          <w:szCs w:val="24"/>
          <w:lang w:eastAsia="en-IE"/>
        </w:rPr>
        <w:t>[Name] </w:t>
      </w:r>
    </w:p>
    <w:p w14:paraId="03C9BF2F" w14:textId="77777777" w:rsidR="00D83E1B" w:rsidRDefault="00C310A1"/>
    <w:sectPr w:rsidR="00D8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289"/>
    <w:multiLevelType w:val="multilevel"/>
    <w:tmpl w:val="CEB6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6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A1"/>
    <w:rsid w:val="008A2DC3"/>
    <w:rsid w:val="00A176B2"/>
    <w:rsid w:val="00AB7671"/>
    <w:rsid w:val="00C310A1"/>
    <w:rsid w:val="00DB59A1"/>
    <w:rsid w:val="00EB3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E263"/>
  <w15:chartTrackingRefBased/>
  <w15:docId w15:val="{9B12717C-919D-49A4-B9F2-DBF480BD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9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B59A1"/>
    <w:rPr>
      <w:i/>
      <w:iCs/>
    </w:rPr>
  </w:style>
  <w:style w:type="character" w:styleId="Strong">
    <w:name w:val="Strong"/>
    <w:basedOn w:val="DefaultParagraphFont"/>
    <w:uiPriority w:val="22"/>
    <w:qFormat/>
    <w:rsid w:val="00DB59A1"/>
    <w:rPr>
      <w:b/>
      <w:bCs/>
    </w:rPr>
  </w:style>
  <w:style w:type="character" w:styleId="Hyperlink">
    <w:name w:val="Hyperlink"/>
    <w:basedOn w:val="DefaultParagraphFont"/>
    <w:uiPriority w:val="99"/>
    <w:semiHidden/>
    <w:unhideWhenUsed/>
    <w:rsid w:val="00DB5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repointeurope.com/pricing/" TargetMode="External"/><Relationship Id="rId5" Type="http://schemas.openxmlformats.org/officeDocument/2006/relationships/hyperlink" Target="https://www.sharepointeurope.com/conference/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Murphy</dc:creator>
  <cp:keywords/>
  <dc:description/>
  <cp:lastModifiedBy>Ella Murphy</cp:lastModifiedBy>
  <cp:revision>2</cp:revision>
  <dcterms:created xsi:type="dcterms:W3CDTF">2022-07-11T17:26:00Z</dcterms:created>
  <dcterms:modified xsi:type="dcterms:W3CDTF">2022-07-11T17:26:00Z</dcterms:modified>
</cp:coreProperties>
</file>